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0FEE" w14:textId="08D012A1" w:rsidR="00637434" w:rsidRPr="009C12DD" w:rsidRDefault="00D22E63" w:rsidP="00C449A0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9C12DD">
        <w:rPr>
          <w:rFonts w:ascii="Gill Sans MT" w:hAnsi="Gill Sans MT"/>
          <w:sz w:val="24"/>
          <w:szCs w:val="24"/>
          <w:lang w:val="en-GB"/>
        </w:rPr>
        <w:t>Th</w:t>
      </w:r>
      <w:r w:rsidR="00C449A0" w:rsidRPr="009C12DD">
        <w:rPr>
          <w:rFonts w:ascii="Gill Sans MT" w:hAnsi="Gill Sans MT"/>
          <w:sz w:val="24"/>
          <w:szCs w:val="24"/>
          <w:lang w:val="en-GB"/>
        </w:rPr>
        <w:t xml:space="preserve">e strife is o’er </w:t>
      </w:r>
      <w:r w:rsidR="00B5631D">
        <w:rPr>
          <w:rFonts w:ascii="Gill Sans MT" w:hAnsi="Gill Sans MT"/>
          <w:sz w:val="24"/>
          <w:szCs w:val="24"/>
          <w:lang w:val="en-GB"/>
        </w:rPr>
        <w:t xml:space="preserve">    </w:t>
      </w:r>
      <w:r w:rsidR="00C449A0" w:rsidRPr="009C12DD">
        <w:rPr>
          <w:rFonts w:ascii="Gill Sans MT" w:hAnsi="Gill Sans MT"/>
          <w:sz w:val="24"/>
          <w:szCs w:val="24"/>
          <w:lang w:val="en-GB"/>
        </w:rPr>
        <w:t>AMNS 7</w:t>
      </w:r>
      <w:r w:rsidRPr="009C12DD">
        <w:rPr>
          <w:rFonts w:ascii="Gill Sans MT" w:hAnsi="Gill Sans MT"/>
          <w:sz w:val="24"/>
          <w:szCs w:val="24"/>
          <w:lang w:val="en-GB"/>
        </w:rPr>
        <w:t>8</w:t>
      </w:r>
      <w:r w:rsidR="00B5631D">
        <w:rPr>
          <w:rFonts w:ascii="Gill Sans MT" w:hAnsi="Gill Sans MT"/>
          <w:sz w:val="24"/>
          <w:szCs w:val="24"/>
          <w:lang w:val="en-GB"/>
        </w:rPr>
        <w:t xml:space="preserve">     Melody: </w:t>
      </w:r>
      <w:proofErr w:type="spellStart"/>
      <w:r w:rsidR="00B5631D">
        <w:rPr>
          <w:rFonts w:ascii="Gill Sans MT" w:hAnsi="Gill Sans MT"/>
          <w:sz w:val="24"/>
          <w:szCs w:val="24"/>
          <w:lang w:val="en-GB"/>
        </w:rPr>
        <w:t>Gelobt</w:t>
      </w:r>
      <w:proofErr w:type="spellEnd"/>
      <w:r w:rsidR="00B5631D">
        <w:rPr>
          <w:rFonts w:ascii="Gill Sans MT" w:hAnsi="Gill Sans MT"/>
          <w:sz w:val="24"/>
          <w:szCs w:val="24"/>
          <w:lang w:val="en-GB"/>
        </w:rPr>
        <w:t xml:space="preserve"> sei Gott        8 8 8. with Alleluias</w:t>
      </w:r>
    </w:p>
    <w:p w14:paraId="7B3DDEDF" w14:textId="77777777" w:rsidR="00D22E63" w:rsidRPr="009C12DD" w:rsidRDefault="00D22E63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7090F528" w14:textId="77777777" w:rsidR="00C449A0" w:rsidRPr="009C12DD" w:rsidRDefault="00C449A0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9C12DD">
        <w:rPr>
          <w:rFonts w:ascii="Gill Sans MT" w:hAnsi="Gill Sans MT"/>
          <w:noProof/>
          <w:sz w:val="24"/>
          <w:szCs w:val="24"/>
          <w:lang w:val="en-GB"/>
        </w:rPr>
        <w:drawing>
          <wp:inline distT="0" distB="0" distL="0" distR="0" wp14:anchorId="48F93218" wp14:editId="428FD8A1">
            <wp:extent cx="4320000" cy="516667"/>
            <wp:effectExtent l="0" t="0" r="4445" b="0"/>
            <wp:docPr id="6" name="Grafik 5" descr="amns78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8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2DD">
        <w:rPr>
          <w:rFonts w:ascii="Gill Sans MT" w:hAnsi="Gill Sans MT"/>
          <w:noProof/>
          <w:sz w:val="24"/>
          <w:szCs w:val="24"/>
          <w:lang w:val="en-GB"/>
        </w:rPr>
        <w:drawing>
          <wp:inline distT="0" distB="0" distL="0" distR="0" wp14:anchorId="74E4A841" wp14:editId="263178DA">
            <wp:extent cx="4320000" cy="516667"/>
            <wp:effectExtent l="0" t="0" r="4445" b="0"/>
            <wp:docPr id="7" name="Grafik 6" descr="amns78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8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2DD">
        <w:rPr>
          <w:rFonts w:ascii="Gill Sans MT" w:hAnsi="Gill Sans MT"/>
          <w:noProof/>
          <w:sz w:val="24"/>
          <w:szCs w:val="24"/>
          <w:lang w:val="en-GB"/>
        </w:rPr>
        <w:drawing>
          <wp:inline distT="0" distB="0" distL="0" distR="0" wp14:anchorId="432C27BD" wp14:editId="0F5C04F8">
            <wp:extent cx="4320000" cy="516667"/>
            <wp:effectExtent l="0" t="0" r="4445" b="0"/>
            <wp:docPr id="8" name="Grafik 7" descr="amns78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78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0429" w14:textId="77777777" w:rsidR="00C449A0" w:rsidRPr="009C12DD" w:rsidRDefault="00C449A0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5404F0C0" w14:textId="5705933F" w:rsidR="009C12DD" w:rsidRDefault="009C12DD" w:rsidP="009C12D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>The strife is o</w:t>
      </w:r>
      <w:r w:rsidR="00B5631D">
        <w:rPr>
          <w:rFonts w:ascii="Gill Sans MT" w:eastAsia="Times New Roman" w:hAnsi="Gill Sans MT" w:cs="Times New Roman"/>
          <w:sz w:val="24"/>
          <w:szCs w:val="24"/>
          <w:lang w:val="en-GB"/>
        </w:rPr>
        <w:t>’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>er, the battle done;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now is the Victor’s triumph 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>won;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>O let the song of praise be sung: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br/>
        <w:t>Alleluia.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</w:p>
    <w:p w14:paraId="5C94E8FD" w14:textId="77777777" w:rsidR="009C12DD" w:rsidRDefault="009C12DD" w:rsidP="009C12D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/>
        </w:rPr>
      </w:pPr>
      <w:r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Death’s mightiest 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>powers have done their worst,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>and Jesus hath his foes dispersed;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let 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shouts of 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>praise and joy outburst: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br/>
        <w:t>Alleluia.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</w:p>
    <w:p w14:paraId="57BB19AF" w14:textId="77777777" w:rsidR="009C12DD" w:rsidRDefault="009C12DD" w:rsidP="009C12D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/>
        </w:rPr>
      </w:pPr>
      <w:r>
        <w:rPr>
          <w:rFonts w:ascii="Gill Sans MT" w:eastAsia="Times New Roman" w:hAnsi="Gill Sans MT" w:cs="Times New Roman"/>
          <w:sz w:val="24"/>
          <w:szCs w:val="24"/>
          <w:lang w:val="en-GB"/>
        </w:rPr>
        <w:t>On the third morn he rose again</w:t>
      </w:r>
    </w:p>
    <w:p w14:paraId="3FD53E5E" w14:textId="77777777" w:rsidR="009C12DD" w:rsidRDefault="009C12DD" w:rsidP="009C12D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/>
        </w:rPr>
      </w:pPr>
      <w:r>
        <w:rPr>
          <w:rFonts w:ascii="Gill Sans MT" w:eastAsia="Times New Roman" w:hAnsi="Gill Sans MT" w:cs="Times New Roman"/>
          <w:sz w:val="24"/>
          <w:szCs w:val="24"/>
          <w:lang w:val="en-GB"/>
        </w:rPr>
        <w:t>glorious in majesty to reign;</w:t>
      </w:r>
    </w:p>
    <w:p w14:paraId="72C67649" w14:textId="77777777" w:rsidR="009C12DD" w:rsidRDefault="009C12DD" w:rsidP="009C12D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/>
        </w:rPr>
      </w:pPr>
      <w:r>
        <w:rPr>
          <w:rFonts w:ascii="Gill Sans MT" w:eastAsia="Times New Roman" w:hAnsi="Gill Sans MT" w:cs="Times New Roman"/>
          <w:sz w:val="24"/>
          <w:szCs w:val="24"/>
          <w:lang w:val="en-GB"/>
        </w:rPr>
        <w:t>O let us swell the joyful strain: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 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  <w:t>Alleluia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>.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</w:r>
    </w:p>
    <w:p w14:paraId="42B4BC11" w14:textId="2184669B" w:rsidR="009C12DD" w:rsidRPr="009C12DD" w:rsidRDefault="009C12DD" w:rsidP="009C12D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/>
        </w:rPr>
      </w:pP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>Lord, by the stripes which wounded thee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  <w:t>from death</w:t>
      </w:r>
      <w:r w:rsidR="00B5631D">
        <w:rPr>
          <w:rFonts w:ascii="Gill Sans MT" w:eastAsia="Times New Roman" w:hAnsi="Gill Sans MT" w:cs="Times New Roman"/>
          <w:sz w:val="24"/>
          <w:szCs w:val="24"/>
          <w:lang w:val="en-GB"/>
        </w:rPr>
        <w:t>’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t>s dread sting thy servants free,</w:t>
      </w:r>
      <w:r w:rsidRPr="009C12DD">
        <w:rPr>
          <w:rFonts w:ascii="Gill Sans MT" w:eastAsia="Times New Roman" w:hAnsi="Gill Sans MT" w:cs="Times New Roman"/>
          <w:sz w:val="24"/>
          <w:szCs w:val="24"/>
          <w:lang w:val="en-GB"/>
        </w:rPr>
        <w:br/>
        <w:t>th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>at we may live</w:t>
      </w:r>
      <w:r w:rsidR="00B5631D">
        <w:rPr>
          <w:rFonts w:ascii="Gill Sans MT" w:eastAsia="Times New Roman" w:hAnsi="Gill Sans MT" w:cs="Times New Roman"/>
          <w:sz w:val="24"/>
          <w:szCs w:val="24"/>
          <w:lang w:val="en-GB"/>
        </w:rPr>
        <w:t>,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t xml:space="preserve"> and sing to thee</w:t>
      </w:r>
      <w:r>
        <w:rPr>
          <w:rFonts w:ascii="Gill Sans MT" w:eastAsia="Times New Roman" w:hAnsi="Gill Sans MT" w:cs="Times New Roman"/>
          <w:sz w:val="24"/>
          <w:szCs w:val="24"/>
          <w:lang w:val="en-GB"/>
        </w:rPr>
        <w:br/>
        <w:t>Alleluia.</w:t>
      </w:r>
    </w:p>
    <w:p w14:paraId="2A9FA13C" w14:textId="44291981" w:rsidR="00C449A0" w:rsidRDefault="00C449A0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77C44C04" w14:textId="40A533B5" w:rsidR="00B5631D" w:rsidRDefault="00B5631D" w:rsidP="007F29EF">
      <w:pPr>
        <w:spacing w:after="0"/>
        <w:rPr>
          <w:rFonts w:ascii="Gill Sans MT" w:hAnsi="Gill Sans MT"/>
          <w:sz w:val="24"/>
          <w:szCs w:val="24"/>
          <w:lang w:val="en-GB"/>
        </w:rPr>
      </w:pPr>
    </w:p>
    <w:p w14:paraId="7E1042EF" w14:textId="280D05ED" w:rsidR="00B5631D" w:rsidRPr="00B5631D" w:rsidRDefault="00B5631D" w:rsidP="00B5631D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B5631D">
        <w:rPr>
          <w:rFonts w:ascii="Gill Sans MT" w:hAnsi="Gill Sans MT"/>
          <w:sz w:val="24"/>
          <w:szCs w:val="24"/>
          <w:lang w:val="en-GB"/>
        </w:rPr>
        <w:t xml:space="preserve">Words: </w:t>
      </w:r>
      <w:r>
        <w:rPr>
          <w:rFonts w:ascii="Gill Sans MT" w:hAnsi="Gill Sans MT"/>
          <w:sz w:val="24"/>
          <w:szCs w:val="24"/>
          <w:lang w:val="en-GB"/>
        </w:rPr>
        <w:t>Latin</w:t>
      </w:r>
      <w:proofErr w:type="gramStart"/>
      <w:r>
        <w:rPr>
          <w:rFonts w:ascii="Gill Sans MT" w:hAnsi="Gill Sans MT"/>
          <w:sz w:val="24"/>
          <w:szCs w:val="24"/>
          <w:lang w:val="en-GB"/>
        </w:rPr>
        <w:t>, ?</w:t>
      </w:r>
      <w:proofErr w:type="gramEnd"/>
      <w:r>
        <w:rPr>
          <w:rFonts w:ascii="Gill Sans MT" w:hAnsi="Gill Sans MT"/>
          <w:sz w:val="24"/>
          <w:szCs w:val="24"/>
          <w:lang w:val="en-GB"/>
        </w:rPr>
        <w:t xml:space="preserve"> 17th century, translated by Francis Pott (1832-1909)</w:t>
      </w:r>
    </w:p>
    <w:p w14:paraId="1CBD8325" w14:textId="7E96F9A1" w:rsidR="00B5631D" w:rsidRPr="009C12DD" w:rsidRDefault="00B5631D" w:rsidP="00B5631D">
      <w:pPr>
        <w:spacing w:after="0"/>
        <w:rPr>
          <w:rFonts w:ascii="Gill Sans MT" w:hAnsi="Gill Sans MT"/>
          <w:sz w:val="24"/>
          <w:szCs w:val="24"/>
          <w:lang w:val="en-GB"/>
        </w:rPr>
      </w:pPr>
      <w:r w:rsidRPr="00B5631D">
        <w:rPr>
          <w:rFonts w:ascii="Gill Sans MT" w:hAnsi="Gill Sans MT"/>
          <w:sz w:val="24"/>
          <w:szCs w:val="24"/>
          <w:lang w:val="en-GB"/>
        </w:rPr>
        <w:t xml:space="preserve">Music: </w:t>
      </w:r>
      <w:r>
        <w:rPr>
          <w:rFonts w:ascii="Gill Sans MT" w:hAnsi="Gill Sans MT"/>
          <w:sz w:val="24"/>
          <w:szCs w:val="24"/>
          <w:lang w:val="en-GB"/>
        </w:rPr>
        <w:t xml:space="preserve">Melody from Melchior </w:t>
      </w:r>
      <w:proofErr w:type="spellStart"/>
      <w:r>
        <w:rPr>
          <w:rFonts w:ascii="Gill Sans MT" w:hAnsi="Gill Sans MT"/>
          <w:sz w:val="24"/>
          <w:szCs w:val="24"/>
          <w:lang w:val="en-GB"/>
        </w:rPr>
        <w:t>Vulpius</w:t>
      </w:r>
      <w:proofErr w:type="spellEnd"/>
      <w:r>
        <w:rPr>
          <w:rFonts w:ascii="Gill Sans MT" w:hAnsi="Gill Sans MT"/>
          <w:sz w:val="24"/>
          <w:szCs w:val="24"/>
          <w:lang w:val="en-GB"/>
        </w:rPr>
        <w:t xml:space="preserve"> (</w:t>
      </w:r>
      <w:proofErr w:type="spellStart"/>
      <w:r w:rsidRPr="00B5631D">
        <w:rPr>
          <w:rFonts w:ascii="Gill Sans MT" w:hAnsi="Gill Sans MT"/>
          <w:i/>
          <w:sz w:val="24"/>
          <w:szCs w:val="24"/>
          <w:lang w:val="en-GB"/>
        </w:rPr>
        <w:t>Gesangbuch</w:t>
      </w:r>
      <w:proofErr w:type="spellEnd"/>
      <w:r>
        <w:rPr>
          <w:rFonts w:ascii="Gill Sans MT" w:hAnsi="Gill Sans MT"/>
          <w:sz w:val="24"/>
          <w:szCs w:val="24"/>
          <w:lang w:val="en-GB"/>
        </w:rPr>
        <w:t>, 1609)</w:t>
      </w:r>
    </w:p>
    <w:sectPr w:rsidR="00B5631D" w:rsidRPr="009C12D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260A57"/>
    <w:rsid w:val="003C376E"/>
    <w:rsid w:val="00420D68"/>
    <w:rsid w:val="00637434"/>
    <w:rsid w:val="007F03CA"/>
    <w:rsid w:val="007F29EF"/>
    <w:rsid w:val="009706B4"/>
    <w:rsid w:val="009C12DD"/>
    <w:rsid w:val="00B5631D"/>
    <w:rsid w:val="00C449A0"/>
    <w:rsid w:val="00D2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31DA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2021-01-13T21:03:00Z</dcterms:created>
  <dcterms:modified xsi:type="dcterms:W3CDTF">2021-01-13T21:07:00Z</dcterms:modified>
</cp:coreProperties>
</file>