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EC9548" w14:textId="17C6A66E" w:rsidR="00637434" w:rsidRPr="008F2CC9" w:rsidRDefault="0013523C" w:rsidP="008F2CC9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 xml:space="preserve">The royal banners forward go  </w:t>
      </w:r>
      <w:r w:rsidR="005D7C29" w:rsidRPr="008F2CC9">
        <w:rPr>
          <w:rFonts w:ascii="Gill Sans MT" w:hAnsi="Gill Sans MT"/>
          <w:lang w:val="en-GB"/>
        </w:rPr>
        <w:t xml:space="preserve">   </w:t>
      </w:r>
      <w:r w:rsidR="007F29EF" w:rsidRPr="008F2CC9">
        <w:rPr>
          <w:rFonts w:ascii="Gill Sans MT" w:hAnsi="Gill Sans MT"/>
          <w:lang w:val="en-GB"/>
        </w:rPr>
        <w:t xml:space="preserve">AMNS </w:t>
      </w:r>
      <w:r>
        <w:rPr>
          <w:rFonts w:ascii="Gill Sans MT" w:hAnsi="Gill Sans MT"/>
          <w:lang w:val="en-GB"/>
        </w:rPr>
        <w:t>5</w:t>
      </w:r>
      <w:r w:rsidR="008F2CC9" w:rsidRPr="008F2CC9">
        <w:rPr>
          <w:rFonts w:ascii="Gill Sans MT" w:hAnsi="Gill Sans MT"/>
          <w:lang w:val="en-GB"/>
        </w:rPr>
        <w:t>8</w:t>
      </w:r>
      <w:r w:rsidR="00044DA5" w:rsidRPr="008F2CC9">
        <w:rPr>
          <w:rFonts w:ascii="Gill Sans MT" w:hAnsi="Gill Sans MT"/>
          <w:lang w:val="en-GB"/>
        </w:rPr>
        <w:t xml:space="preserve">          Melody: </w:t>
      </w:r>
      <w:r w:rsidR="00D1318B">
        <w:rPr>
          <w:rFonts w:ascii="Gill Sans MT" w:hAnsi="Gill Sans MT"/>
          <w:lang w:val="en-GB"/>
        </w:rPr>
        <w:t>Vexilla Regis</w:t>
      </w:r>
      <w:r w:rsidR="00AE2B3C" w:rsidRPr="008F2CC9">
        <w:rPr>
          <w:rFonts w:ascii="Gill Sans MT" w:hAnsi="Gill Sans MT"/>
          <w:lang w:val="en-GB"/>
        </w:rPr>
        <w:t xml:space="preserve">   </w:t>
      </w:r>
      <w:r w:rsidR="008F2CC9" w:rsidRPr="008F2CC9">
        <w:rPr>
          <w:rFonts w:ascii="Gill Sans MT" w:hAnsi="Gill Sans MT"/>
          <w:lang w:val="en-GB"/>
        </w:rPr>
        <w:t xml:space="preserve">   L.M.</w:t>
      </w:r>
    </w:p>
    <w:p w14:paraId="4127D781" w14:textId="5CE9D328" w:rsidR="007F29EF" w:rsidRPr="008F2CC9" w:rsidRDefault="00450035" w:rsidP="003E4BD6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noProof/>
          <w:lang w:val="en-GB"/>
        </w:rPr>
        <w:drawing>
          <wp:inline distT="0" distB="0" distL="0" distR="0" wp14:anchorId="6FD89263" wp14:editId="65F7588D">
            <wp:extent cx="4320000" cy="518095"/>
            <wp:effectExtent l="0" t="0" r="444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mns58vexillaregismelody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3FCF2A8A" wp14:editId="346D64EF">
            <wp:extent cx="4320000" cy="518095"/>
            <wp:effectExtent l="0" t="0" r="444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mns58vexillaregismelody-01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3D24338" wp14:editId="7719DC17">
            <wp:extent cx="4320000" cy="518095"/>
            <wp:effectExtent l="0" t="0" r="444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mns58vexillaregismelody-02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  <w:lang w:val="en-GB"/>
        </w:rPr>
        <w:drawing>
          <wp:inline distT="0" distB="0" distL="0" distR="0" wp14:anchorId="11568CEF" wp14:editId="6537B8A3">
            <wp:extent cx="4320000" cy="518095"/>
            <wp:effectExtent l="0" t="0" r="4445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amns58vexillaregismelody-03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833C5E" w14:textId="77777777" w:rsidR="007F29EF" w:rsidRPr="008F2CC9" w:rsidRDefault="007F29EF" w:rsidP="007F29EF">
      <w:pPr>
        <w:spacing w:after="0"/>
        <w:rPr>
          <w:rFonts w:ascii="Gill Sans MT" w:hAnsi="Gill Sans MT"/>
          <w:lang w:val="en-GB"/>
        </w:rPr>
      </w:pPr>
    </w:p>
    <w:p w14:paraId="5A37C5CF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The royal banners forward go,</w:t>
      </w:r>
    </w:p>
    <w:p w14:paraId="28AC7C2E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the Cross shines forth in mystic glow;</w:t>
      </w:r>
    </w:p>
    <w:p w14:paraId="7C24AC5A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where he in flesh, our flesh who made,</w:t>
      </w:r>
    </w:p>
    <w:p w14:paraId="25F4E904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our sentence bore, our ransom paid.</w:t>
      </w:r>
    </w:p>
    <w:p w14:paraId="3F9BFCB8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</w:p>
    <w:p w14:paraId="5E3AF682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There whilst he hung, his sacred side</w:t>
      </w:r>
    </w:p>
    <w:p w14:paraId="170FC700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by soldier’s spear was opened wide,</w:t>
      </w:r>
    </w:p>
    <w:p w14:paraId="53520272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to cleanse us in the precious flood</w:t>
      </w:r>
    </w:p>
    <w:p w14:paraId="0C34B924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of water mingled with his blood.</w:t>
      </w:r>
    </w:p>
    <w:p w14:paraId="5DAF58DE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</w:p>
    <w:p w14:paraId="2AF11EBB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Fulfilled is now what David told</w:t>
      </w:r>
    </w:p>
    <w:p w14:paraId="7F34BCDA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in true prophetic song of old,</w:t>
      </w:r>
    </w:p>
    <w:p w14:paraId="253DFDFE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how God the heathen’s King should be;</w:t>
      </w:r>
    </w:p>
    <w:p w14:paraId="5645CA6B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 xml:space="preserve">for God is </w:t>
      </w:r>
      <w:proofErr w:type="spellStart"/>
      <w:r w:rsidRPr="00681B08">
        <w:rPr>
          <w:rFonts w:ascii="Gill Sans MT" w:hAnsi="Gill Sans MT"/>
          <w:lang w:val="en-GB"/>
        </w:rPr>
        <w:t>reigning</w:t>
      </w:r>
      <w:proofErr w:type="spellEnd"/>
      <w:r w:rsidRPr="00681B08">
        <w:rPr>
          <w:rFonts w:ascii="Gill Sans MT" w:hAnsi="Gill Sans MT"/>
          <w:lang w:val="en-GB"/>
        </w:rPr>
        <w:t xml:space="preserve"> from the Tree.</w:t>
      </w:r>
    </w:p>
    <w:p w14:paraId="4E736035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</w:p>
    <w:p w14:paraId="3B3EBC54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O Tree of glory, Tree most fair,</w:t>
      </w:r>
    </w:p>
    <w:p w14:paraId="70CBABA5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ordained those holy limbs to bear,</w:t>
      </w:r>
    </w:p>
    <w:p w14:paraId="5084BD92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how bright in purple robe it stood,</w:t>
      </w:r>
    </w:p>
    <w:p w14:paraId="0F6961C9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the purple of a Saviour’s blood!</w:t>
      </w:r>
    </w:p>
    <w:p w14:paraId="58D90408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</w:p>
    <w:p w14:paraId="187C8099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Upon its arms, like balance true,</w:t>
      </w:r>
    </w:p>
    <w:p w14:paraId="7B5E3150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he weighed the price for sinners due,</w:t>
      </w:r>
    </w:p>
    <w:p w14:paraId="6796D20E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the price which none but he could pay,</w:t>
      </w:r>
    </w:p>
    <w:p w14:paraId="20055701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and spoiled the spoiler of his prey.</w:t>
      </w:r>
    </w:p>
    <w:p w14:paraId="07E774C5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</w:p>
    <w:p w14:paraId="55774DE8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To thee, eternal Three in One,</w:t>
      </w:r>
    </w:p>
    <w:p w14:paraId="5CF49ACA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let homage meet by all be done:</w:t>
      </w:r>
    </w:p>
    <w:p w14:paraId="2EE32B99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>as by the Cross thou dost restore,</w:t>
      </w:r>
    </w:p>
    <w:p w14:paraId="5C0C5BDB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  <w:proofErr w:type="gramStart"/>
      <w:r w:rsidRPr="00681B08">
        <w:rPr>
          <w:rFonts w:ascii="Gill Sans MT" w:hAnsi="Gill Sans MT"/>
          <w:lang w:val="en-GB"/>
        </w:rPr>
        <w:t>so</w:t>
      </w:r>
      <w:proofErr w:type="gramEnd"/>
      <w:r w:rsidRPr="00681B08">
        <w:rPr>
          <w:rFonts w:ascii="Gill Sans MT" w:hAnsi="Gill Sans MT"/>
          <w:lang w:val="en-GB"/>
        </w:rPr>
        <w:t xml:space="preserve"> rule and guide us evermore. Amen.</w:t>
      </w:r>
    </w:p>
    <w:p w14:paraId="612CC124" w14:textId="77777777" w:rsidR="00681B08" w:rsidRPr="00681B08" w:rsidRDefault="00681B08" w:rsidP="00681B08">
      <w:pPr>
        <w:spacing w:after="0"/>
        <w:rPr>
          <w:rFonts w:ascii="Gill Sans MT" w:hAnsi="Gill Sans MT"/>
          <w:lang w:val="en-GB"/>
        </w:rPr>
      </w:pPr>
    </w:p>
    <w:p w14:paraId="4092C1D7" w14:textId="77777777" w:rsidR="00681B08" w:rsidRDefault="00681B08" w:rsidP="00681B08">
      <w:pPr>
        <w:spacing w:after="0"/>
        <w:rPr>
          <w:rFonts w:ascii="Gill Sans MT" w:hAnsi="Gill Sans MT"/>
          <w:lang w:val="en-GB"/>
        </w:rPr>
      </w:pPr>
      <w:r w:rsidRPr="00681B08">
        <w:rPr>
          <w:rFonts w:ascii="Gill Sans MT" w:hAnsi="Gill Sans MT"/>
          <w:lang w:val="en-GB"/>
        </w:rPr>
        <w:t xml:space="preserve">Words: </w:t>
      </w:r>
      <w:proofErr w:type="spellStart"/>
      <w:r w:rsidRPr="00681B08">
        <w:rPr>
          <w:rFonts w:ascii="Gill Sans MT" w:hAnsi="Gill Sans MT"/>
          <w:lang w:val="en-GB"/>
        </w:rPr>
        <w:t>Venantius</w:t>
      </w:r>
      <w:proofErr w:type="spellEnd"/>
      <w:r w:rsidRPr="00681B08">
        <w:rPr>
          <w:rFonts w:ascii="Gill Sans MT" w:hAnsi="Gill Sans MT"/>
          <w:lang w:val="en-GB"/>
        </w:rPr>
        <w:t xml:space="preserve"> </w:t>
      </w:r>
      <w:proofErr w:type="spellStart"/>
      <w:r w:rsidRPr="00681B08">
        <w:rPr>
          <w:rFonts w:ascii="Gill Sans MT" w:hAnsi="Gill Sans MT"/>
          <w:lang w:val="en-GB"/>
        </w:rPr>
        <w:t>Fortunatus</w:t>
      </w:r>
      <w:proofErr w:type="spellEnd"/>
      <w:r w:rsidRPr="00681B08">
        <w:rPr>
          <w:rFonts w:ascii="Gill Sans MT" w:hAnsi="Gill Sans MT"/>
          <w:lang w:val="en-GB"/>
        </w:rPr>
        <w:t xml:space="preserve"> (c. 530-c. 600), translated by John Mason Neale (1818-1866)</w:t>
      </w:r>
    </w:p>
    <w:p w14:paraId="62D526F8" w14:textId="37F4B2C2" w:rsidR="00131B50" w:rsidRPr="008F2CC9" w:rsidRDefault="00131B50" w:rsidP="00681B08">
      <w:pPr>
        <w:spacing w:after="0"/>
        <w:rPr>
          <w:rFonts w:ascii="Gill Sans MT" w:hAnsi="Gill Sans MT"/>
          <w:lang w:val="en-GB"/>
        </w:rPr>
      </w:pPr>
      <w:r w:rsidRPr="008F2CC9">
        <w:rPr>
          <w:rFonts w:ascii="Gill Sans MT" w:hAnsi="Gill Sans MT"/>
          <w:lang w:val="en-GB"/>
        </w:rPr>
        <w:t xml:space="preserve">Music: </w:t>
      </w:r>
      <w:r w:rsidR="00D1318B">
        <w:rPr>
          <w:rFonts w:ascii="Gill Sans MT" w:hAnsi="Gill Sans MT"/>
          <w:lang w:val="en-GB"/>
        </w:rPr>
        <w:t xml:space="preserve">Mode </w:t>
      </w:r>
      <w:proofErr w:type="spellStart"/>
      <w:r w:rsidR="00D1318B">
        <w:rPr>
          <w:rFonts w:ascii="Gill Sans MT" w:hAnsi="Gill Sans MT"/>
          <w:lang w:val="en-GB"/>
        </w:rPr>
        <w:t>i</w:t>
      </w:r>
      <w:proofErr w:type="spellEnd"/>
    </w:p>
    <w:sectPr w:rsidR="00131B50" w:rsidRPr="008F2CC9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9EF"/>
    <w:rsid w:val="00040708"/>
    <w:rsid w:val="00044DA5"/>
    <w:rsid w:val="000569B1"/>
    <w:rsid w:val="000E0C9B"/>
    <w:rsid w:val="00120AA5"/>
    <w:rsid w:val="001226A9"/>
    <w:rsid w:val="00131B50"/>
    <w:rsid w:val="0013523C"/>
    <w:rsid w:val="00152566"/>
    <w:rsid w:val="00180FA9"/>
    <w:rsid w:val="00204C24"/>
    <w:rsid w:val="00257179"/>
    <w:rsid w:val="002D688A"/>
    <w:rsid w:val="003466D3"/>
    <w:rsid w:val="003B59D2"/>
    <w:rsid w:val="003E4BD6"/>
    <w:rsid w:val="003F1DCC"/>
    <w:rsid w:val="00450035"/>
    <w:rsid w:val="004843B5"/>
    <w:rsid w:val="004A6361"/>
    <w:rsid w:val="005368A6"/>
    <w:rsid w:val="00594EE9"/>
    <w:rsid w:val="005C1834"/>
    <w:rsid w:val="005C6DB8"/>
    <w:rsid w:val="005D7C29"/>
    <w:rsid w:val="005E7DCC"/>
    <w:rsid w:val="00612DB8"/>
    <w:rsid w:val="00637434"/>
    <w:rsid w:val="00646F09"/>
    <w:rsid w:val="006504EA"/>
    <w:rsid w:val="006771B7"/>
    <w:rsid w:val="00681B08"/>
    <w:rsid w:val="006D3004"/>
    <w:rsid w:val="00726051"/>
    <w:rsid w:val="007D3E16"/>
    <w:rsid w:val="007F29EF"/>
    <w:rsid w:val="008E32E2"/>
    <w:rsid w:val="008F2CC9"/>
    <w:rsid w:val="009820AF"/>
    <w:rsid w:val="009864CE"/>
    <w:rsid w:val="00AA098A"/>
    <w:rsid w:val="00AD489F"/>
    <w:rsid w:val="00AE2B3C"/>
    <w:rsid w:val="00AE315B"/>
    <w:rsid w:val="00B1056A"/>
    <w:rsid w:val="00C07C0E"/>
    <w:rsid w:val="00C55FB6"/>
    <w:rsid w:val="00D1318B"/>
    <w:rsid w:val="00D70A10"/>
    <w:rsid w:val="00DC3948"/>
    <w:rsid w:val="00E30AF9"/>
    <w:rsid w:val="00E51E3F"/>
    <w:rsid w:val="00E94458"/>
    <w:rsid w:val="00F74A49"/>
    <w:rsid w:val="00FE74ED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9667"/>
  <w15:docId w15:val="{CC4DF2C1-F0A4-4113-95DE-A784A32AF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7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4</cp:revision>
  <dcterms:created xsi:type="dcterms:W3CDTF">2020-07-19T06:26:00Z</dcterms:created>
  <dcterms:modified xsi:type="dcterms:W3CDTF">2020-07-21T20:43:00Z</dcterms:modified>
</cp:coreProperties>
</file>