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1A7F580D" w:rsidR="00637434" w:rsidRPr="00384905" w:rsidRDefault="004D7DE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 of saints, to whom the number</w:t>
      </w:r>
      <w:r w:rsidR="00345E57" w:rsidRPr="00384905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Hymnal 1982 no. 280</w:t>
      </w:r>
      <w:r w:rsidR="00044DA5" w:rsidRPr="00384905">
        <w:rPr>
          <w:rFonts w:ascii="Gill Sans MT" w:hAnsi="Gill Sans MT"/>
          <w:lang w:val="en-GB"/>
        </w:rPr>
        <w:t xml:space="preserve">       Melody: </w:t>
      </w:r>
      <w:r w:rsidR="00656739" w:rsidRPr="00384905">
        <w:rPr>
          <w:rFonts w:ascii="Gill Sans MT" w:hAnsi="Gill Sans MT"/>
          <w:lang w:val="en-GB"/>
        </w:rPr>
        <w:t>Halton Holgate</w:t>
      </w:r>
      <w:r w:rsidR="00345E57" w:rsidRPr="00384905">
        <w:rPr>
          <w:rFonts w:ascii="Gill Sans MT" w:hAnsi="Gill Sans MT"/>
          <w:lang w:val="en-GB"/>
        </w:rPr>
        <w:t xml:space="preserve">     </w:t>
      </w:r>
      <w:r w:rsidR="00656739" w:rsidRPr="00384905">
        <w:rPr>
          <w:rFonts w:ascii="Gill Sans MT" w:hAnsi="Gill Sans MT"/>
          <w:lang w:val="en-GB"/>
        </w:rPr>
        <w:t>8 7. 8 7.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77777777" w:rsidR="008D6BBC" w:rsidRPr="00384905" w:rsidRDefault="00656739" w:rsidP="002538D1">
      <w:pPr>
        <w:spacing w:after="0"/>
        <w:rPr>
          <w:rFonts w:ascii="Gill Sans MT" w:hAnsi="Gill Sans MT"/>
          <w:noProof/>
          <w:lang w:val="en-GB"/>
        </w:rPr>
      </w:pPr>
      <w:r w:rsidRPr="00384905">
        <w:rPr>
          <w:rFonts w:ascii="Gill Sans MT" w:hAnsi="Gill Sans MT"/>
          <w:noProof/>
          <w:lang w:val="en-GB"/>
        </w:rPr>
        <w:drawing>
          <wp:inline distT="0" distB="0" distL="0" distR="0" wp14:anchorId="5641BF06" wp14:editId="334A2E42">
            <wp:extent cx="4320000" cy="519162"/>
            <wp:effectExtent l="19050" t="0" r="4350" b="0"/>
            <wp:docPr id="1" name="Grafik 0" descr="amns118haltonholgat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905">
        <w:rPr>
          <w:rFonts w:ascii="Gill Sans MT" w:hAnsi="Gill Sans MT"/>
          <w:noProof/>
          <w:lang w:val="en-GB"/>
        </w:rPr>
        <w:drawing>
          <wp:inline distT="0" distB="0" distL="0" distR="0" wp14:anchorId="3FDD7517" wp14:editId="2DE1C867">
            <wp:extent cx="4320000" cy="519162"/>
            <wp:effectExtent l="19050" t="0" r="4350" b="0"/>
            <wp:docPr id="3" name="Grafik 2" descr="amns118haltonholgat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4E1EC1C" w14:textId="2CFC4EFB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God of saints, to whom the number</w:t>
      </w:r>
    </w:p>
    <w:p w14:paraId="0A2BA2A0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of the starry host is known:</w:t>
      </w:r>
    </w:p>
    <w:p w14:paraId="470A8D4C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many saints by earth forgotten</w:t>
      </w:r>
    </w:p>
    <w:p w14:paraId="7ADB66C9" w14:textId="3202E939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live for ever round your throne</w:t>
      </w:r>
      <w:r w:rsidR="004166BA">
        <w:rPr>
          <w:rFonts w:ascii="Gill Sans MT" w:hAnsi="Gill Sans MT"/>
          <w:lang w:val="en-GB"/>
        </w:rPr>
        <w:t>.</w:t>
      </w:r>
    </w:p>
    <w:p w14:paraId="4E03267A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</w:p>
    <w:p w14:paraId="69E80117" w14:textId="7516F5CF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In the roll of your apostles</w:t>
      </w:r>
    </w:p>
    <w:p w14:paraId="047EC958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stands the name Bartholomew,</w:t>
      </w:r>
    </w:p>
    <w:p w14:paraId="0EFEDD5C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for this faithful saint we offer,</w:t>
      </w:r>
    </w:p>
    <w:p w14:paraId="627EC239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year by year, our thanks to you.</w:t>
      </w:r>
    </w:p>
    <w:p w14:paraId="33EE0091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</w:p>
    <w:p w14:paraId="4C9877D1" w14:textId="64DDB9D5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All his faith and prayer and patience</w:t>
      </w:r>
      <w:r w:rsidR="001116CE">
        <w:rPr>
          <w:rFonts w:ascii="Gill Sans MT" w:hAnsi="Gill Sans MT"/>
          <w:lang w:val="en-GB"/>
        </w:rPr>
        <w:t>,</w:t>
      </w:r>
    </w:p>
    <w:p w14:paraId="10396F29" w14:textId="0B1C7E31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all his toiling and his strife</w:t>
      </w:r>
      <w:r w:rsidR="001116CE">
        <w:rPr>
          <w:rFonts w:ascii="Gill Sans MT" w:hAnsi="Gill Sans MT"/>
          <w:lang w:val="en-GB"/>
        </w:rPr>
        <w:t>,</w:t>
      </w:r>
    </w:p>
    <w:p w14:paraId="066A3065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all are veiled from us, but written</w:t>
      </w:r>
    </w:p>
    <w:p w14:paraId="32CF4485" w14:textId="7FC112BE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in the Lamb</w:t>
      </w:r>
      <w:r>
        <w:rPr>
          <w:rFonts w:ascii="Gill Sans MT" w:hAnsi="Gill Sans MT"/>
          <w:lang w:val="en-GB"/>
        </w:rPr>
        <w:t>’</w:t>
      </w:r>
      <w:r w:rsidRPr="004D7DEE">
        <w:rPr>
          <w:rFonts w:ascii="Gill Sans MT" w:hAnsi="Gill Sans MT"/>
          <w:lang w:val="en-GB"/>
        </w:rPr>
        <w:t>s great book of life.</w:t>
      </w:r>
    </w:p>
    <w:p w14:paraId="54847423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</w:p>
    <w:p w14:paraId="78684A0A" w14:textId="2231ECDB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There are named the blessed faithful</w:t>
      </w:r>
    </w:p>
    <w:p w14:paraId="53ED4DFA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of the new Jerusalem.</w:t>
      </w:r>
    </w:p>
    <w:p w14:paraId="51D562D6" w14:textId="77777777" w:rsidR="004D7DEE" w:rsidRPr="004D7DEE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When Christ comes again in glory,</w:t>
      </w:r>
    </w:p>
    <w:p w14:paraId="6BBDFAF5" w14:textId="0757F809" w:rsidR="004D7DEE" w:rsidRPr="00384905" w:rsidRDefault="004D7DEE" w:rsidP="004D7DEE">
      <w:pPr>
        <w:spacing w:after="0"/>
        <w:rPr>
          <w:rFonts w:ascii="Gill Sans MT" w:hAnsi="Gill Sans MT"/>
          <w:lang w:val="en-GB"/>
        </w:rPr>
      </w:pPr>
      <w:r w:rsidRPr="004D7DEE">
        <w:rPr>
          <w:rFonts w:ascii="Gill Sans MT" w:hAnsi="Gill Sans MT"/>
          <w:lang w:val="en-GB"/>
        </w:rPr>
        <w:t>number us, we pray, with them</w:t>
      </w:r>
      <w:r>
        <w:rPr>
          <w:rFonts w:ascii="Gill Sans MT" w:hAnsi="Gill Sans MT"/>
          <w:lang w:val="en-GB"/>
        </w:rPr>
        <w:t>.</w:t>
      </w:r>
    </w:p>
    <w:p w14:paraId="7F93C0CC" w14:textId="77777777" w:rsidR="00656739" w:rsidRPr="00384905" w:rsidRDefault="00656739" w:rsidP="007F29EF">
      <w:pPr>
        <w:spacing w:after="0"/>
        <w:rPr>
          <w:rFonts w:ascii="Gill Sans MT" w:hAnsi="Gill Sans MT"/>
          <w:lang w:val="en-GB"/>
        </w:rPr>
      </w:pPr>
    </w:p>
    <w:p w14:paraId="62585395" w14:textId="46C6FBEE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4D7DEE">
        <w:rPr>
          <w:rFonts w:ascii="Gill Sans MT" w:hAnsi="Gill Sans MT"/>
          <w:lang w:val="en-GB"/>
        </w:rPr>
        <w:t xml:space="preserve">John Ellerton </w:t>
      </w:r>
      <w:r w:rsidR="00901E2F" w:rsidRPr="00384905">
        <w:rPr>
          <w:rFonts w:ascii="Gill Sans MT" w:hAnsi="Gill Sans MT"/>
          <w:lang w:val="en-GB"/>
        </w:rPr>
        <w:t>(</w:t>
      </w:r>
      <w:r w:rsidR="00E71057" w:rsidRPr="00384905">
        <w:rPr>
          <w:rFonts w:ascii="Gill Sans MT" w:hAnsi="Gill Sans MT"/>
          <w:lang w:val="en-GB"/>
        </w:rPr>
        <w:t>1</w:t>
      </w:r>
      <w:r w:rsidR="004D7DEE">
        <w:rPr>
          <w:rFonts w:ascii="Gill Sans MT" w:hAnsi="Gill Sans MT"/>
          <w:lang w:val="en-GB"/>
        </w:rPr>
        <w:t>826-1893</w:t>
      </w:r>
      <w:r w:rsidR="00901E2F" w:rsidRPr="00384905">
        <w:rPr>
          <w:rFonts w:ascii="Gill Sans MT" w:hAnsi="Gill Sans MT"/>
          <w:lang w:val="en-GB"/>
        </w:rPr>
        <w:t>)</w:t>
      </w:r>
    </w:p>
    <w:p w14:paraId="718B7688" w14:textId="77777777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656739" w:rsidRPr="00384905">
        <w:rPr>
          <w:rFonts w:ascii="Gill Sans MT" w:hAnsi="Gill Sans MT"/>
          <w:lang w:val="en-GB"/>
        </w:rPr>
        <w:t>Later form of melody by William Boyce (c. 1710-1779)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116CE"/>
    <w:rsid w:val="00125C3C"/>
    <w:rsid w:val="00130BA8"/>
    <w:rsid w:val="00131B50"/>
    <w:rsid w:val="00136E2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30ECC"/>
    <w:rsid w:val="00A843E6"/>
    <w:rsid w:val="00AC207E"/>
    <w:rsid w:val="00AE4BD4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2021-05-16T15:47:00Z</dcterms:created>
  <dcterms:modified xsi:type="dcterms:W3CDTF">2022-02-04T18:28:00Z</dcterms:modified>
</cp:coreProperties>
</file>